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9A" w:rsidRPr="00D3309A" w:rsidRDefault="00D3309A" w:rsidP="00D3309A">
      <w:pPr>
        <w:shd w:val="clear" w:color="auto" w:fill="FFFFFF"/>
        <w:spacing w:after="360" w:line="48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</w:pPr>
      <w:r w:rsidRPr="00D3309A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 xml:space="preserve">ФГОС среднего (полного) общего образования (10-11 </w:t>
      </w:r>
      <w:proofErr w:type="spellStart"/>
      <w:r w:rsidRPr="00D3309A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кл</w:t>
      </w:r>
      <w:proofErr w:type="spellEnd"/>
      <w:r w:rsidRPr="00D3309A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.)</w:t>
      </w:r>
    </w:p>
    <w:p w:rsidR="00D3309A" w:rsidRPr="00D3309A" w:rsidRDefault="00D3309A" w:rsidP="00D330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" w:tgtFrame="_blank" w:history="1">
        <w:r w:rsidRPr="00D3309A">
          <w:rPr>
            <w:rFonts w:ascii="Times New Roman" w:eastAsia="Times New Roman" w:hAnsi="Times New Roman" w:cs="Times New Roman"/>
            <w:color w:val="FFFFFF"/>
            <w:sz w:val="24"/>
            <w:szCs w:val="24"/>
            <w:lang w:eastAsia="ru-RU"/>
          </w:rPr>
          <w:t>В новом окне</w:t>
        </w:r>
      </w:hyperlink>
    </w:p>
    <w:p w:rsidR="00D3309A" w:rsidRPr="00D3309A" w:rsidRDefault="00D3309A" w:rsidP="00D3309A">
      <w:pPr>
        <w:shd w:val="clear" w:color="auto" w:fill="FFFFFF"/>
        <w:spacing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09A" w:rsidRPr="00D3309A" w:rsidRDefault="00D3309A" w:rsidP="00D3309A">
      <w:pPr>
        <w:shd w:val="clear" w:color="auto" w:fill="FFFFFF"/>
        <w:spacing w:after="30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 сентября 2011 года все российские первоклассники начали учиться по федеральным государственным образовательным стандартам начального общего образования. В 2015 году, когда эти ребята перейдут в 5 класс, все школы начнут работать по новому стандарту основной школы. Его апробация начинается уже с сентября 2012 года.</w:t>
      </w:r>
    </w:p>
    <w:p w:rsidR="00D3309A" w:rsidRPr="00D3309A" w:rsidRDefault="00D3309A" w:rsidP="00D3309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</w:t>
      </w:r>
      <w:proofErr w:type="gramEnd"/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ФГОС старшей школы. После общественного обсуждения в течение года, с учетом замечаний и предложений, поступивших на сайт, а также от группы по доработке стандарта под руководством М.В.Ковальчука, ФГОС среднего (полного) общего образования был утвержден 17 мая 2012 года приказом </w:t>
      </w:r>
      <w:proofErr w:type="spellStart"/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и 7 июня 2012 года зарегистрирован Минюстом России.</w:t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Одной из особенностей нового ФГОС старшей школы является </w:t>
      </w:r>
      <w:r w:rsidRPr="00D3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профильный принцип образования</w:t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Итак, </w:t>
      </w:r>
      <w:proofErr w:type="gramStart"/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новыми</w:t>
      </w:r>
      <w:proofErr w:type="gramEnd"/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 для 10-11 классов определены 5 профилей обучения: </w:t>
      </w:r>
      <w:proofErr w:type="spellStart"/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естественно-научный</w:t>
      </w:r>
      <w:proofErr w:type="spellEnd"/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гуманитарный, социально-экономический, технологический и универсальный. При этом</w:t>
      </w:r>
      <w:proofErr w:type="gramStart"/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план должен содержать не менее 9(10) учебных предметов и предусматривать изучение не менее одного учебного предмета из каждой предметной области, определенной стандартом.</w:t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Общими для включения во все </w:t>
      </w:r>
      <w:hyperlink r:id="rId5" w:history="1">
        <w:r w:rsidRPr="00D3309A">
          <w:rPr>
            <w:rFonts w:ascii="Times New Roman" w:eastAsia="Times New Roman" w:hAnsi="Times New Roman" w:cs="Times New Roman"/>
            <w:color w:val="319ED6"/>
            <w:sz w:val="24"/>
            <w:szCs w:val="24"/>
            <w:lang w:eastAsia="ru-RU"/>
          </w:rPr>
          <w:t>учебные планы</w:t>
        </w:r>
      </w:hyperlink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 такие учебные предметы, как:</w:t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proofErr w:type="gramStart"/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«Русский язык и литература»;</w:t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«Иностранный язык»;</w:t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«Математика: алгебра и начала математического анализа, геометрия»;</w:t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«История» (или «Россия в мире»);</w:t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«Физическая культура»;</w:t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«Основы безопасности жизнедеятельности».</w:t>
      </w:r>
      <w:proofErr w:type="gramEnd"/>
    </w:p>
    <w:p w:rsidR="00D3309A" w:rsidRPr="00D3309A" w:rsidRDefault="00D3309A" w:rsidP="00D3309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учебный план профиля обучения (кроме универсального) должен содержать не менее 3(4) учебных предметов на углубленном уровне изучения из соответствующей профилю обучения предметной области и (или) смежной с ней предметной области.</w:t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Другой особенностью нового стандарта можно назвать акцент на развитие </w:t>
      </w:r>
      <w:r w:rsidRPr="00D3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индивидуального образовательного маршрута каждого школьника</w:t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соответствии с новыми ФГОС образовательное учреждение предоставляет ученикам возможность формирования </w:t>
      </w:r>
      <w:hyperlink r:id="rId6" w:history="1">
        <w:r w:rsidRPr="00D3309A">
          <w:rPr>
            <w:rFonts w:ascii="Times New Roman" w:eastAsia="Times New Roman" w:hAnsi="Times New Roman" w:cs="Times New Roman"/>
            <w:color w:val="319ED6"/>
            <w:sz w:val="24"/>
            <w:szCs w:val="24"/>
            <w:lang w:eastAsia="ru-RU"/>
          </w:rPr>
          <w:t>индивидуальных учебных планов</w:t>
        </w:r>
      </w:hyperlink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включающих обязательные учебные предметы: учебные предметы по выбору из обязательных предметных областей (на базовом или углубленном уровне), в том числе интегрированные учебные курсы «Естествознание», «Обществознание», «Россия в мире», «Экология», дополнительные учебные предметы, курсы по выбору </w:t>
      </w:r>
      <w:proofErr w:type="gramStart"/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«Астрономия», «Искусство», «Психология», «Технология», «Дизайн», «История родного края», «Экология моего края» и др.) и общие предметы для включения во все учебные планы. В учебном плане также должно быть обязательно предусмотрено выполнение обучающимися </w:t>
      </w:r>
      <w:proofErr w:type="gramStart"/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проекта</w:t>
      </w:r>
      <w:proofErr w:type="gramEnd"/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Новые стандарты вводят и перечень обязательных предметов Единого государственного экзамена. </w:t>
      </w:r>
      <w:proofErr w:type="gramStart"/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станет три: к привычным уже математике, русскому языку и литературе, добавляется экзамен по иностранному языку.</w:t>
      </w:r>
      <w:proofErr w:type="gramEnd"/>
    </w:p>
    <w:p w:rsidR="00D3309A" w:rsidRPr="00D3309A" w:rsidRDefault="00D3309A" w:rsidP="00D3309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Апробация ФГОС старшей школы начнётся с 1 сентября 2013 года. </w:t>
      </w:r>
      <w:proofErr w:type="gramStart"/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школа смогла выступить </w:t>
      </w:r>
      <w:proofErr w:type="spellStart"/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апробационной</w:t>
      </w:r>
      <w:proofErr w:type="spellEnd"/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площадкой она должна соответствовать следующим критериям готовности:</w:t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разработана и утверждена основная образовательная программа;</w:t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нормативная база образовательного учреждения приведена в соответствие с требованиями ФГОС;</w:t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приведены в соответствие с требованиями ФГОС и новыми квалификационными характеристиками должностные инструкции работников;</w:t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определен список учебников и учебных пособий;</w:t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определена модель организации образовательного процесса, обеспечивающая организацию внеурочной деятельности обучающихся;</w:t>
      </w:r>
      <w:proofErr w:type="gramEnd"/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разработан план методической работы, обеспечивающей сопровождение введения ФГОС;</w:t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осуществлено повышение квалификации;</w:t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обеспечены кадровые, финансовые, материально-технические и иные условия реализации основной образовательной программы.</w:t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Обязательным для всех российских школ </w:t>
      </w:r>
      <w:hyperlink r:id="rId7" w:history="1">
        <w:r w:rsidRPr="00D3309A">
          <w:rPr>
            <w:rFonts w:ascii="Times New Roman" w:eastAsia="Times New Roman" w:hAnsi="Times New Roman" w:cs="Times New Roman"/>
            <w:color w:val="319ED6"/>
            <w:sz w:val="24"/>
            <w:szCs w:val="24"/>
            <w:lang w:eastAsia="ru-RU"/>
          </w:rPr>
          <w:t>ФГОС старшей школы станет с 1 сентября 2020 года</w:t>
        </w:r>
      </w:hyperlink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раз, когда ребята, которые в этом году закончили первый класс, перейдут в 10 класс, т.е. они все одиннадцать школьных лет будут учиться </w:t>
      </w:r>
      <w:proofErr w:type="gramStart"/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D3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новым ФГОС.</w:t>
      </w:r>
    </w:p>
    <w:p w:rsidR="00915E3D" w:rsidRPr="00D3309A" w:rsidRDefault="00915E3D">
      <w:pPr>
        <w:rPr>
          <w:rFonts w:ascii="Times New Roman" w:hAnsi="Times New Roman" w:cs="Times New Roman"/>
          <w:sz w:val="24"/>
          <w:szCs w:val="24"/>
        </w:rPr>
      </w:pPr>
    </w:p>
    <w:sectPr w:rsidR="00915E3D" w:rsidRPr="00D3309A" w:rsidSect="00D3309A">
      <w:pgSz w:w="11906" w:h="16838"/>
      <w:pgMar w:top="227" w:right="227" w:bottom="227" w:left="2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309A"/>
    <w:rsid w:val="00915E3D"/>
    <w:rsid w:val="00D3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D"/>
  </w:style>
  <w:style w:type="paragraph" w:styleId="2">
    <w:name w:val="heading 2"/>
    <w:basedOn w:val="a"/>
    <w:link w:val="20"/>
    <w:uiPriority w:val="9"/>
    <w:qFormat/>
    <w:rsid w:val="00D330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30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3309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309A"/>
  </w:style>
  <w:style w:type="paragraph" w:styleId="a5">
    <w:name w:val="Balloon Text"/>
    <w:basedOn w:val="a"/>
    <w:link w:val="a6"/>
    <w:uiPriority w:val="99"/>
    <w:semiHidden/>
    <w:unhideWhenUsed/>
    <w:rsid w:val="00D33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0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2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c.pics.livejournal.com/mon_ru/38423652/77755/77755_original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c.pics.livejournal.com/mon_ru/38423652/78688/78688_original.jpg" TargetMode="External"/><Relationship Id="rId5" Type="http://schemas.openxmlformats.org/officeDocument/2006/relationships/hyperlink" Target="http://ic.pics.livejournal.com/mon_ru/38423652/78459/78459_original.jpg" TargetMode="External"/><Relationship Id="rId4" Type="http://schemas.openxmlformats.org/officeDocument/2006/relationships/hyperlink" Target="http://xn--80abucjiibhv9a.xn--p1ai/media/events/photos/big/41d41d0cb87eb520fc66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3647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2017-07-24T18:40:00Z</dcterms:created>
  <dcterms:modified xsi:type="dcterms:W3CDTF">2017-07-24T18:42:00Z</dcterms:modified>
</cp:coreProperties>
</file>